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计免室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UPS维修服务采购需求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1、设备名称：冷链系统UPS电源；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2、生产厂家：宝兴科技发展有限公司；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3、规格型号：12V，100mA；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4、数量：32个；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5、故障现象简述：铅酸电池无法供电，需更换电池组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6、预算金额：16800元；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7、付款方式：维修完成并验收合格后三个月支付合同总金额的100%；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8商务要求：中标后7个工作日内完成维修，质保期不少于6个月。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05282"/>
    <w:rsid w:val="2F307202"/>
    <w:rsid w:val="5B251312"/>
    <w:rsid w:val="7D25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119</Characters>
  <Lines>0</Lines>
  <Paragraphs>0</Paragraphs>
  <TotalTime>349</TotalTime>
  <ScaleCrop>false</ScaleCrop>
  <LinksUpToDate>false</LinksUpToDate>
  <CharactersWithSpaces>119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2026-02-25T02:36:00Z</dcterms:created>
  <dc:creator>Administrator</dc:creator>
  <cp:lastModifiedBy>绝世撒旦</cp:lastModifiedBy>
  <dcterms:modified xsi:type="dcterms:W3CDTF">2026-03-12T05:09:42Z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eyJoZGlkIjoiZTg3MmRkZTZhNmI1ZTY3OGEzMGNiNzYzNGY5Y2FiZDIiLCJ1c2VySWQiOiI3MDg0MzM0MzAifQ==</vt:lpwstr>
  </property>
  <property fmtid="{D5CDD505-2E9C-101B-9397-08002B2CF9AE}" pid="4" name="ICV">
    <vt:lpwstr>385A6F1C29614D12AABC5127D29E2E31</vt:lpwstr>
  </property>
</Properties>
</file>