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骨蜡及一次性无菌骨牵引针采购需求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="1706" w:tblpY="348"/>
        <w:tblOverlap w:val="never"/>
        <w:tblW w:w="7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87"/>
        <w:gridCol w:w="2175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1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  <w:tc>
          <w:tcPr>
            <w:tcW w:w="18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骨蜡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1080元/盒</w:t>
            </w:r>
          </w:p>
        </w:tc>
        <w:tc>
          <w:tcPr>
            <w:tcW w:w="1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一次性无菌骨牵引针</w:t>
            </w:r>
            <w:bookmarkEnd w:id="0"/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28元/根</w:t>
            </w: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1、骨蜡参考规格：2.5g/个，50个/盒；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2、一次性无菌骨牵引针参考规格：直径：1.0-3.5mm（1.0/1.5/2.0/2.5/3.0/3.5）。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3A74"/>
    <w:rsid w:val="0D337136"/>
    <w:rsid w:val="15893E02"/>
    <w:rsid w:val="1E480814"/>
    <w:rsid w:val="2CBE4DB3"/>
    <w:rsid w:val="2D963F95"/>
    <w:rsid w:val="2FA31548"/>
    <w:rsid w:val="3D3276D3"/>
    <w:rsid w:val="409A161E"/>
    <w:rsid w:val="57F758BA"/>
    <w:rsid w:val="662A0106"/>
    <w:rsid w:val="6B082929"/>
    <w:rsid w:val="76381F11"/>
    <w:rsid w:val="7AD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2026-02-26T09:45:17Z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43B3B37FB09C47599816619EACCB29CB</vt:lpwstr>
  </property>
</Properties>
</file>